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 xml:space="preserve">                          大楼互联网接入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中共北京市委统战部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 xml:space="preserve">                                    尚晓宇 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82218016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59.72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59.72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59.72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59.72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59.72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59.72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 xml:space="preserve">大楼内互联网接入带宽大于等于100兆,满足楼内各单位日常办公用网需要,同时满足楼内手机终端无线上网需求. 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完成了年度总体目标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 xml:space="preserve">接入链路带宽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 xml:space="preserve">电脑终端网速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网络故障 修复响应时间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线路租用成本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政务公开水平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使用者满意度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91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</w:tbl>
    <w:p>
      <w:pPr>
        <w:rPr>
          <w:sz w:val="15"/>
          <w:szCs w:val="15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YmRkMGY3YTU0ZmVjYTdhMTFlNTNiMTYzN2RkMjAifQ=="/>
  </w:docVars>
  <w:rsids>
    <w:rsidRoot w:val="00113C19"/>
    <w:rsid w:val="000C034B"/>
    <w:rsid w:val="000D0754"/>
    <w:rsid w:val="00113C19"/>
    <w:rsid w:val="00227D8B"/>
    <w:rsid w:val="00270FBE"/>
    <w:rsid w:val="0028200A"/>
    <w:rsid w:val="00524838"/>
    <w:rsid w:val="005870AE"/>
    <w:rsid w:val="00650933"/>
    <w:rsid w:val="006A2012"/>
    <w:rsid w:val="006E4644"/>
    <w:rsid w:val="0070523A"/>
    <w:rsid w:val="007443A6"/>
    <w:rsid w:val="00820C91"/>
    <w:rsid w:val="00906090"/>
    <w:rsid w:val="00932E9C"/>
    <w:rsid w:val="00AA142B"/>
    <w:rsid w:val="00AD3F60"/>
    <w:rsid w:val="00AD6808"/>
    <w:rsid w:val="00AF1902"/>
    <w:rsid w:val="00BF579F"/>
    <w:rsid w:val="00CA0194"/>
    <w:rsid w:val="00CC5855"/>
    <w:rsid w:val="00DF08D4"/>
    <w:rsid w:val="00E45FB0"/>
    <w:rsid w:val="00E53AFB"/>
    <w:rsid w:val="4F4826CD"/>
    <w:rsid w:val="695F6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461</Characters>
  <Lines>5</Lines>
  <Paragraphs>1</Paragraphs>
  <TotalTime>77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2022-06-07T02:27:00Z</dcterms:created>
  <dc:creator>DELL</dc:creator>
  <cp:lastModifiedBy>Administrator</cp:lastModifiedBy>
  <dcterms:modified xsi:type="dcterms:W3CDTF">2023-06-07T07:00:49Z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DE68156D53804C16A598C0A0A0D2B7C6_12</vt:lpwstr>
  </property>
</Properties>
</file>